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38D6B" w14:textId="77777777" w:rsidR="00CC1D34" w:rsidRDefault="00CC1D34" w:rsidP="00CC1D34">
      <w:pPr>
        <w:pStyle w:val="Normaalweb"/>
      </w:pPr>
      <w:r>
        <w:rPr>
          <w:rStyle w:val="Zwaar"/>
          <w:rFonts w:ascii="Calibri" w:hAnsi="Calibri" w:cs="Calibri"/>
        </w:rPr>
        <w:t>De Legende van Eppie Stone: De Beschermer van Beweging</w:t>
      </w:r>
    </w:p>
    <w:p w14:paraId="38252E5E" w14:textId="77777777" w:rsidR="00CC1D34" w:rsidRDefault="00CC1D34" w:rsidP="00CC1D34">
      <w:pPr>
        <w:pStyle w:val="Normaalweb"/>
      </w:pPr>
      <w:r>
        <w:t>Lang geleden, diep verscholen in de uitgestrekte bossen en heidevelden van Borger-Odoorn, lag een oude hunebed dat anders was dan de rest. Dit hunebed, genaamd ‘De Levenssteen’, straalde een mysterieuze energie uit. De oude dorpsoudsten vertelden verhalen over een beschermer die ooit zou ontwaken uit de stenen om de mensen te inspireren tot een actief en gezond leven. Lange tijd bleef het bij een legende, totdat op een stormachtige nacht iets bijzonders gebeurde.</w:t>
      </w:r>
    </w:p>
    <w:p w14:paraId="0570A697" w14:textId="77777777" w:rsidR="00CC1D34" w:rsidRDefault="00CC1D34" w:rsidP="00CC1D34">
      <w:pPr>
        <w:pStyle w:val="Normaalweb"/>
      </w:pPr>
      <w:r>
        <w:t>Tijdens een hevige onweersbui sloeg een bliksem in op De Levenssteen, en met een luid gerommel brak de aarde open. Uit het hart van het hunebed rees een figuur op: Eppie Stone. Gemaakt van oeroude stenen en gevuld met de kracht van de natuur, keek hij verwonderd om zich heen. Eppie voelde een diepe verbondenheid met de mensen van Borger-Odoorn en begreep al snel dat zijn roeping was om hen te helpen gezonder en actiever te leven.</w:t>
      </w:r>
    </w:p>
    <w:p w14:paraId="4DB3AB8C" w14:textId="77777777" w:rsidR="00CC1D34" w:rsidRDefault="00CC1D34" w:rsidP="00CC1D34">
      <w:pPr>
        <w:pStyle w:val="Normaalweb"/>
      </w:pPr>
      <w:r>
        <w:rPr>
          <w:rStyle w:val="Zwaar"/>
          <w:rFonts w:ascii="Calibri" w:hAnsi="Calibri" w:cs="Calibri"/>
        </w:rPr>
        <w:t>De Opkomst van Eppie Stone</w:t>
      </w:r>
    </w:p>
    <w:p w14:paraId="00C8F8A6" w14:textId="77777777" w:rsidR="00CC1D34" w:rsidRDefault="00CC1D34" w:rsidP="00CC1D34">
      <w:pPr>
        <w:pStyle w:val="Normaalweb"/>
      </w:pPr>
      <w:r>
        <w:t>In de dagen die volgden, begon Eppie aan zijn missie. Hij zag hoe kinderen steeds minder buiten speelden, hoe mensen lange dagen stilzaten, en hoe sport en beweging soms vergeten werden. Vastberaden begon hij zijn tocht door de gemeente. Op pleinen, scholen en sportverenigingen moedigde hij mensen aan om in beweging te komen. Zijn energie was aanstekelijk; kinderen begonnen weer te rennen en spelen, ouderen vonden nieuwe motivatie om te wandelen en sporten, en gezinnen ontdekten het plezier van samen actief zijn.</w:t>
      </w:r>
    </w:p>
    <w:p w14:paraId="38F7A32A" w14:textId="77777777" w:rsidR="00CC1D34" w:rsidRDefault="00CC1D34" w:rsidP="00CC1D34">
      <w:pPr>
        <w:pStyle w:val="Normaalweb"/>
      </w:pPr>
      <w:r>
        <w:t>Met zijn robuuste gestalte en vriendelijke uitstraling werd Eppie al snel een geliefde verschijning. Hij leerde de mensen dat beweging niet alleen gezond is, maar ook plezier brengt en verbindt. Of het nu was door samen te fietsen langs de Drentse paden, een dansje te wagen op een dorpsfeest of een wedstrijdje te voetballen op het veld – Eppie was erbij, altijd aanmoedigend, altijd inspirerend.</w:t>
      </w:r>
    </w:p>
    <w:p w14:paraId="0F3B5834" w14:textId="77777777" w:rsidR="00CC1D34" w:rsidRDefault="00CC1D34" w:rsidP="00CC1D34">
      <w:pPr>
        <w:pStyle w:val="Normaalweb"/>
      </w:pPr>
      <w:r>
        <w:rPr>
          <w:rStyle w:val="Zwaar"/>
          <w:rFonts w:ascii="Calibri" w:hAnsi="Calibri" w:cs="Calibri"/>
        </w:rPr>
        <w:t>De Toekomst van Eppie</w:t>
      </w:r>
    </w:p>
    <w:p w14:paraId="72B38EF1" w14:textId="77777777" w:rsidR="00CC1D34" w:rsidRDefault="00CC1D34" w:rsidP="00CC1D34">
      <w:pPr>
        <w:pStyle w:val="Normaalweb"/>
      </w:pPr>
      <w:r>
        <w:t>Nu, jaren later, is Eppie Stone niet meer weg te denken uit Borger-Odoorn. Hij is het symbool van een gezonde leefstijl, de drijvende kracht achter sportieve evenementen en de vriend van iedereen die een stap wil zetten naar een actiever leven. Zijn verhaal, ooit begonnen in het hart van een hunebed, leeft voort in de energie van de mensen die hij inspireert.</w:t>
      </w:r>
    </w:p>
    <w:p w14:paraId="6D7F9B66" w14:textId="77777777" w:rsidR="00CC1D34" w:rsidRDefault="00CC1D34" w:rsidP="00CC1D34">
      <w:pPr>
        <w:pStyle w:val="Normaalweb"/>
      </w:pPr>
      <w:r>
        <w:t>Dus als je op een mooie dag in Borger-Odoorn een zacht gerommel voelt onder je voeten of een vrolijke stem hoort die je aanmoedigt om te bewegen, weet dan dat Eppie Stone nooit ver weg is. Hij is en blijft de beschermer van beweging, de held van de gezonde leefstijl, en bovenal: een vriend voor iedereen.</w:t>
      </w:r>
    </w:p>
    <w:p w14:paraId="796E7DC2" w14:textId="18A4B540" w:rsidR="00CC1D34" w:rsidRDefault="00CC1D34" w:rsidP="00CC1D34">
      <w:pPr>
        <w:pStyle w:val="Normaalweb"/>
      </w:pPr>
      <w:r>
        <w:rPr>
          <w:rStyle w:val="Zwaar"/>
          <w:rFonts w:ascii="Calibri" w:hAnsi="Calibri" w:cs="Calibri"/>
        </w:rPr>
        <w:t>Bewegen is power!</w:t>
      </w:r>
    </w:p>
    <w:sectPr w:rsidR="00CC1D3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34"/>
    <w:rsid w:val="000060B6"/>
    <w:rsid w:val="00264D0C"/>
    <w:rsid w:val="00542238"/>
    <w:rsid w:val="005F3DAC"/>
    <w:rsid w:val="006174E9"/>
    <w:rsid w:val="00CC1D34"/>
    <w:rsid w:val="00D06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E2E1D"/>
  <w15:chartTrackingRefBased/>
  <w15:docId w15:val="{60D22CBA-B121-44FC-975F-92029546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link w:val="Kop1Char"/>
    <w:qFormat/>
    <w:rsid w:val="00CC1D3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semiHidden/>
    <w:unhideWhenUsed/>
    <w:qFormat/>
    <w:rsid w:val="00CC1D3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semiHidden/>
    <w:unhideWhenUsed/>
    <w:qFormat/>
    <w:rsid w:val="00CC1D34"/>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semiHidden/>
    <w:unhideWhenUsed/>
    <w:qFormat/>
    <w:rsid w:val="00CC1D3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semiHidden/>
    <w:unhideWhenUsed/>
    <w:qFormat/>
    <w:rsid w:val="00CC1D34"/>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semiHidden/>
    <w:unhideWhenUsed/>
    <w:qFormat/>
    <w:rsid w:val="00CC1D34"/>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CC1D34"/>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CC1D34"/>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CC1D34"/>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C1D34"/>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semiHidden/>
    <w:rsid w:val="00CC1D34"/>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semiHidden/>
    <w:rsid w:val="00CC1D34"/>
    <w:rPr>
      <w:rFonts w:asciiTheme="minorHAnsi" w:eastAsiaTheme="majorEastAsia" w:hAnsiTheme="minorHAnsi" w:cstheme="majorBidi"/>
      <w:color w:val="365F91" w:themeColor="accent1" w:themeShade="BF"/>
      <w:sz w:val="28"/>
      <w:szCs w:val="28"/>
    </w:rPr>
  </w:style>
  <w:style w:type="character" w:customStyle="1" w:styleId="Kop4Char">
    <w:name w:val="Kop 4 Char"/>
    <w:basedOn w:val="Standaardalinea-lettertype"/>
    <w:link w:val="Kop4"/>
    <w:semiHidden/>
    <w:rsid w:val="00CC1D34"/>
    <w:rPr>
      <w:rFonts w:asciiTheme="minorHAnsi" w:eastAsiaTheme="majorEastAsia" w:hAnsiTheme="minorHAnsi" w:cstheme="majorBidi"/>
      <w:i/>
      <w:iCs/>
      <w:color w:val="365F91" w:themeColor="accent1" w:themeShade="BF"/>
      <w:sz w:val="24"/>
      <w:szCs w:val="24"/>
    </w:rPr>
  </w:style>
  <w:style w:type="character" w:customStyle="1" w:styleId="Kop5Char">
    <w:name w:val="Kop 5 Char"/>
    <w:basedOn w:val="Standaardalinea-lettertype"/>
    <w:link w:val="Kop5"/>
    <w:semiHidden/>
    <w:rsid w:val="00CC1D34"/>
    <w:rPr>
      <w:rFonts w:asciiTheme="minorHAnsi" w:eastAsiaTheme="majorEastAsia" w:hAnsiTheme="minorHAnsi" w:cstheme="majorBidi"/>
      <w:color w:val="365F91" w:themeColor="accent1" w:themeShade="BF"/>
      <w:sz w:val="24"/>
      <w:szCs w:val="24"/>
    </w:rPr>
  </w:style>
  <w:style w:type="character" w:customStyle="1" w:styleId="Kop6Char">
    <w:name w:val="Kop 6 Char"/>
    <w:basedOn w:val="Standaardalinea-lettertype"/>
    <w:link w:val="Kop6"/>
    <w:semiHidden/>
    <w:rsid w:val="00CC1D34"/>
    <w:rPr>
      <w:rFonts w:asciiTheme="minorHAnsi" w:eastAsiaTheme="majorEastAsia" w:hAnsiTheme="minorHAnsi" w:cstheme="majorBidi"/>
      <w:i/>
      <w:iCs/>
      <w:color w:val="595959" w:themeColor="text1" w:themeTint="A6"/>
      <w:sz w:val="24"/>
      <w:szCs w:val="24"/>
    </w:rPr>
  </w:style>
  <w:style w:type="character" w:customStyle="1" w:styleId="Kop7Char">
    <w:name w:val="Kop 7 Char"/>
    <w:basedOn w:val="Standaardalinea-lettertype"/>
    <w:link w:val="Kop7"/>
    <w:semiHidden/>
    <w:rsid w:val="00CC1D34"/>
    <w:rPr>
      <w:rFonts w:asciiTheme="minorHAnsi" w:eastAsiaTheme="majorEastAsia" w:hAnsiTheme="minorHAnsi" w:cstheme="majorBidi"/>
      <w:color w:val="595959" w:themeColor="text1" w:themeTint="A6"/>
      <w:sz w:val="24"/>
      <w:szCs w:val="24"/>
    </w:rPr>
  </w:style>
  <w:style w:type="character" w:customStyle="1" w:styleId="Kop8Char">
    <w:name w:val="Kop 8 Char"/>
    <w:basedOn w:val="Standaardalinea-lettertype"/>
    <w:link w:val="Kop8"/>
    <w:semiHidden/>
    <w:rsid w:val="00CC1D34"/>
    <w:rPr>
      <w:rFonts w:asciiTheme="minorHAnsi" w:eastAsiaTheme="majorEastAsia" w:hAnsiTheme="minorHAnsi" w:cstheme="majorBidi"/>
      <w:i/>
      <w:iCs/>
      <w:color w:val="272727" w:themeColor="text1" w:themeTint="D8"/>
      <w:sz w:val="24"/>
      <w:szCs w:val="24"/>
    </w:rPr>
  </w:style>
  <w:style w:type="character" w:customStyle="1" w:styleId="Kop9Char">
    <w:name w:val="Kop 9 Char"/>
    <w:basedOn w:val="Standaardalinea-lettertype"/>
    <w:link w:val="Kop9"/>
    <w:semiHidden/>
    <w:rsid w:val="00CC1D34"/>
    <w:rPr>
      <w:rFonts w:asciiTheme="minorHAnsi" w:eastAsiaTheme="majorEastAsia" w:hAnsiTheme="minorHAnsi" w:cstheme="majorBidi"/>
      <w:color w:val="272727" w:themeColor="text1" w:themeTint="D8"/>
      <w:sz w:val="24"/>
      <w:szCs w:val="24"/>
    </w:rPr>
  </w:style>
  <w:style w:type="paragraph" w:styleId="Titel">
    <w:name w:val="Title"/>
    <w:basedOn w:val="Standaard"/>
    <w:next w:val="Standaard"/>
    <w:link w:val="TitelChar"/>
    <w:qFormat/>
    <w:rsid w:val="00CC1D3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CC1D3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CC1D3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CC1D3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CC1D3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C1D34"/>
    <w:rPr>
      <w:i/>
      <w:iCs/>
      <w:color w:val="404040" w:themeColor="text1" w:themeTint="BF"/>
      <w:sz w:val="24"/>
      <w:szCs w:val="24"/>
    </w:rPr>
  </w:style>
  <w:style w:type="paragraph" w:styleId="Lijstalinea">
    <w:name w:val="List Paragraph"/>
    <w:basedOn w:val="Standaard"/>
    <w:uiPriority w:val="34"/>
    <w:qFormat/>
    <w:rsid w:val="00CC1D34"/>
    <w:pPr>
      <w:ind w:left="720"/>
      <w:contextualSpacing/>
    </w:pPr>
  </w:style>
  <w:style w:type="character" w:styleId="Intensievebenadrukking">
    <w:name w:val="Intense Emphasis"/>
    <w:basedOn w:val="Standaardalinea-lettertype"/>
    <w:uiPriority w:val="21"/>
    <w:qFormat/>
    <w:rsid w:val="00CC1D34"/>
    <w:rPr>
      <w:i/>
      <w:iCs/>
      <w:color w:val="365F91" w:themeColor="accent1" w:themeShade="BF"/>
    </w:rPr>
  </w:style>
  <w:style w:type="paragraph" w:styleId="Duidelijkcitaat">
    <w:name w:val="Intense Quote"/>
    <w:basedOn w:val="Standaard"/>
    <w:next w:val="Standaard"/>
    <w:link w:val="DuidelijkcitaatChar"/>
    <w:uiPriority w:val="30"/>
    <w:qFormat/>
    <w:rsid w:val="00CC1D3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CC1D34"/>
    <w:rPr>
      <w:i/>
      <w:iCs/>
      <w:color w:val="365F91" w:themeColor="accent1" w:themeShade="BF"/>
      <w:sz w:val="24"/>
      <w:szCs w:val="24"/>
    </w:rPr>
  </w:style>
  <w:style w:type="character" w:styleId="Intensieveverwijzing">
    <w:name w:val="Intense Reference"/>
    <w:basedOn w:val="Standaardalinea-lettertype"/>
    <w:uiPriority w:val="32"/>
    <w:qFormat/>
    <w:rsid w:val="00CC1D34"/>
    <w:rPr>
      <w:b/>
      <w:bCs/>
      <w:smallCaps/>
      <w:color w:val="365F91" w:themeColor="accent1" w:themeShade="BF"/>
      <w:spacing w:val="5"/>
    </w:rPr>
  </w:style>
  <w:style w:type="paragraph" w:styleId="Normaalweb">
    <w:name w:val="Normal (Web)"/>
    <w:basedOn w:val="Standaard"/>
    <w:uiPriority w:val="99"/>
    <w:unhideWhenUsed/>
    <w:rsid w:val="00CC1D34"/>
    <w:pPr>
      <w:spacing w:before="100" w:beforeAutospacing="1" w:after="100" w:afterAutospacing="1"/>
    </w:pPr>
    <w:rPr>
      <w:rFonts w:ascii="Aptos" w:eastAsiaTheme="minorHAnsi" w:hAnsi="Aptos" w:cs="Aptos"/>
    </w:rPr>
  </w:style>
  <w:style w:type="paragraph" w:customStyle="1" w:styleId="xxmsonormal">
    <w:name w:val="x_xmsonormal"/>
    <w:basedOn w:val="Standaard"/>
    <w:uiPriority w:val="99"/>
    <w:semiHidden/>
    <w:rsid w:val="00CC1D34"/>
    <w:rPr>
      <w:rFonts w:ascii="Calibri" w:eastAsiaTheme="minorHAnsi" w:hAnsi="Calibri" w:cs="Calibri"/>
      <w:sz w:val="22"/>
      <w:szCs w:val="22"/>
    </w:rPr>
  </w:style>
  <w:style w:type="character" w:styleId="Zwaar">
    <w:name w:val="Strong"/>
    <w:basedOn w:val="Standaardalinea-lettertype"/>
    <w:uiPriority w:val="22"/>
    <w:qFormat/>
    <w:rsid w:val="00CC1D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2208</Characters>
  <Application>Microsoft Office Word</Application>
  <DocSecurity>0</DocSecurity>
  <Lines>18</Lines>
  <Paragraphs>5</Paragraphs>
  <ScaleCrop>false</ScaleCrop>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van den Bosch</dc:creator>
  <cp:keywords/>
  <dc:description/>
  <cp:lastModifiedBy>Petra van den Bosch</cp:lastModifiedBy>
  <cp:revision>1</cp:revision>
  <dcterms:created xsi:type="dcterms:W3CDTF">2025-08-28T12:25:00Z</dcterms:created>
  <dcterms:modified xsi:type="dcterms:W3CDTF">2025-08-28T12:26:00Z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4cd95d-fb11-4cc5-b983-86c9412f844f_Enabled">
    <vt:lpwstr>true</vt:lpwstr>
  </property>
  <property fmtid="{D5CDD505-2E9C-101B-9397-08002B2CF9AE}" pid="3" name="MSIP_Label_704cd95d-fb11-4cc5-b983-86c9412f844f_SetDate">
    <vt:lpwstr>2025-08-28T12:26:40Z</vt:lpwstr>
  </property>
  <property fmtid="{D5CDD505-2E9C-101B-9397-08002B2CF9AE}" pid="4" name="MSIP_Label_704cd95d-fb11-4cc5-b983-86c9412f844f_Method">
    <vt:lpwstr>Standard</vt:lpwstr>
  </property>
  <property fmtid="{D5CDD505-2E9C-101B-9397-08002B2CF9AE}" pid="5" name="MSIP_Label_704cd95d-fb11-4cc5-b983-86c9412f844f_Name">
    <vt:lpwstr>Intern</vt:lpwstr>
  </property>
  <property fmtid="{D5CDD505-2E9C-101B-9397-08002B2CF9AE}" pid="6" name="MSIP_Label_704cd95d-fb11-4cc5-b983-86c9412f844f_SiteId">
    <vt:lpwstr>a75be28e-1ec3-4d7c-a219-4fff9ec122f6</vt:lpwstr>
  </property>
  <property fmtid="{D5CDD505-2E9C-101B-9397-08002B2CF9AE}" pid="7" name="MSIP_Label_704cd95d-fb11-4cc5-b983-86c9412f844f_ActionId">
    <vt:lpwstr>b9d9d494-9f0e-477e-a12d-3c78c632f73d</vt:lpwstr>
  </property>
  <property fmtid="{D5CDD505-2E9C-101B-9397-08002B2CF9AE}" pid="8" name="MSIP_Label_704cd95d-fb11-4cc5-b983-86c9412f844f_ContentBits">
    <vt:lpwstr>0</vt:lpwstr>
  </property>
  <property fmtid="{D5CDD505-2E9C-101B-9397-08002B2CF9AE}" pid="9" name="MSIP_Label_704cd95d-fb11-4cc5-b983-86c9412f844f_Tag">
    <vt:lpwstr>10, 3, 0, 1</vt:lpwstr>
  </property>
</Properties>
</file>